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2" w14:textId="44C381FD" w:rsidR="0009173E" w:rsidRPr="00D5214D" w:rsidRDefault="00C4668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>Lo, How a Rose E’er Blooming</w:t>
      </w:r>
    </w:p>
    <w:p w14:paraId="00000003" w14:textId="581B590A" w:rsidR="0009173E" w:rsidRDefault="00D5214D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</w:pPr>
      <w:r w:rsidRPr="00D5214D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>#</w:t>
      </w:r>
      <w:r w:rsidR="00C4668E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>129</w:t>
      </w:r>
    </w:p>
    <w:p w14:paraId="1C0B6E02" w14:textId="77777777" w:rsidR="00D5214D" w:rsidRPr="00D5214D" w:rsidRDefault="00D5214D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</w:pPr>
    </w:p>
    <w:p w14:paraId="0000001E" w14:textId="23DCBA8D" w:rsidR="0009173E" w:rsidRPr="00C4668E" w:rsidRDefault="00C4668E" w:rsidP="00C4668E">
      <w:pPr>
        <w:pStyle w:val="ListParagraph"/>
        <w:numPr>
          <w:ilvl w:val="0"/>
          <w:numId w:val="1"/>
        </w:numPr>
        <w:spacing w:after="0"/>
        <w:ind w:right="-360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Lo, how a rose e’er blooming from tender stem hath sprung,</w:t>
      </w:r>
    </w:p>
    <w:p w14:paraId="65ED674C" w14:textId="313D1BC9" w:rsidR="00C4668E" w:rsidRDefault="00C4668E" w:rsidP="00C4668E">
      <w:pPr>
        <w:pStyle w:val="ListParagraph"/>
        <w:spacing w:after="0"/>
        <w:ind w:right="-360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of Jesse’s lineage coming, by faithful prophets sung.</w:t>
      </w:r>
    </w:p>
    <w:p w14:paraId="105FAA0A" w14:textId="50AE8FA2" w:rsidR="00C4668E" w:rsidRDefault="00C4668E" w:rsidP="00C4668E">
      <w:pPr>
        <w:pStyle w:val="ListParagraph"/>
        <w:spacing w:after="0"/>
        <w:ind w:right="-360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It came, a floweret bright, amid the cold of winter,</w:t>
      </w:r>
    </w:p>
    <w:p w14:paraId="53C92719" w14:textId="0FAE29C3" w:rsidR="00C4668E" w:rsidRDefault="00C4668E" w:rsidP="00C4668E">
      <w:pPr>
        <w:pStyle w:val="ListParagraph"/>
        <w:spacing w:after="0"/>
        <w:ind w:right="-360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when half spent was the night.</w:t>
      </w:r>
    </w:p>
    <w:p w14:paraId="2784E27A" w14:textId="77777777" w:rsidR="00C4668E" w:rsidRPr="00C4668E" w:rsidRDefault="00C4668E" w:rsidP="00C4668E">
      <w:pPr>
        <w:pStyle w:val="ListParagraph"/>
        <w:spacing w:after="0"/>
        <w:ind w:right="-360"/>
        <w:rPr>
          <w:rFonts w:ascii="Times New Roman" w:eastAsia="Times New Roman" w:hAnsi="Times New Roman" w:cs="Times New Roman"/>
          <w:bCs/>
          <w:sz w:val="36"/>
          <w:szCs w:val="36"/>
        </w:rPr>
      </w:pPr>
    </w:p>
    <w:p w14:paraId="44B9B836" w14:textId="094A5737" w:rsidR="00C4668E" w:rsidRDefault="00C4668E" w:rsidP="00C4668E">
      <w:pPr>
        <w:pStyle w:val="ListParagraph"/>
        <w:numPr>
          <w:ilvl w:val="0"/>
          <w:numId w:val="1"/>
        </w:numPr>
        <w:spacing w:after="0"/>
        <w:ind w:right="-360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Isaiah ‘twas foretold it, the rose I have in mind;</w:t>
      </w:r>
    </w:p>
    <w:p w14:paraId="0400912E" w14:textId="4B798602" w:rsidR="00C4668E" w:rsidRDefault="00C4668E" w:rsidP="00C4668E">
      <w:pPr>
        <w:pStyle w:val="ListParagraph"/>
        <w:spacing w:after="0"/>
        <w:ind w:right="-360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with Mary we behold it, the virgin mother kind.</w:t>
      </w:r>
    </w:p>
    <w:p w14:paraId="1016D804" w14:textId="0CFA322A" w:rsidR="00C4668E" w:rsidRDefault="00C4668E" w:rsidP="00C4668E">
      <w:pPr>
        <w:pStyle w:val="ListParagraph"/>
        <w:spacing w:after="0"/>
        <w:ind w:right="-360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To show God’s love aright she bore for us a Savior,</w:t>
      </w:r>
    </w:p>
    <w:p w14:paraId="75632416" w14:textId="6019F2E2" w:rsidR="00C4668E" w:rsidRDefault="00C4668E" w:rsidP="00C4668E">
      <w:pPr>
        <w:pStyle w:val="ListParagraph"/>
        <w:spacing w:after="0"/>
        <w:ind w:right="-360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when half spent was the night.</w:t>
      </w:r>
    </w:p>
    <w:p w14:paraId="5E87A5D6" w14:textId="77777777" w:rsidR="00C4668E" w:rsidRDefault="00C4668E" w:rsidP="00C4668E">
      <w:pPr>
        <w:pStyle w:val="ListParagraph"/>
        <w:spacing w:after="0"/>
        <w:ind w:right="-360"/>
        <w:rPr>
          <w:rFonts w:ascii="Times New Roman" w:eastAsia="Times New Roman" w:hAnsi="Times New Roman" w:cs="Times New Roman"/>
          <w:bCs/>
          <w:sz w:val="36"/>
          <w:szCs w:val="36"/>
        </w:rPr>
      </w:pPr>
    </w:p>
    <w:p w14:paraId="33C0DF7C" w14:textId="2AFE3141" w:rsidR="00C4668E" w:rsidRDefault="00C4668E" w:rsidP="00C4668E">
      <w:pPr>
        <w:pStyle w:val="ListParagraph"/>
        <w:numPr>
          <w:ilvl w:val="0"/>
          <w:numId w:val="1"/>
        </w:numPr>
        <w:spacing w:after="0"/>
        <w:ind w:right="-360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This flower, whose fragrance tender with sweetness fill the air,</w:t>
      </w:r>
    </w:p>
    <w:p w14:paraId="74B45A69" w14:textId="398B876B" w:rsidR="00C4668E" w:rsidRDefault="00C4668E" w:rsidP="00C4668E">
      <w:pPr>
        <w:pStyle w:val="ListParagraph"/>
        <w:spacing w:after="0"/>
        <w:ind w:right="-360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dispels with glorious splendor the darkness everywhere.</w:t>
      </w:r>
    </w:p>
    <w:p w14:paraId="38D6E82B" w14:textId="2351370B" w:rsidR="00C4668E" w:rsidRDefault="00C4668E" w:rsidP="00C4668E">
      <w:pPr>
        <w:pStyle w:val="ListParagraph"/>
        <w:spacing w:after="0"/>
        <w:ind w:right="-360"/>
        <w:rPr>
          <w:rFonts w:ascii="Times New Roman" w:eastAsia="Times New Roman" w:hAnsi="Times New Roman" w:cs="Times New Roman"/>
          <w:bCs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Cs/>
          <w:sz w:val="36"/>
          <w:szCs w:val="36"/>
        </w:rPr>
        <w:t>Enfleshed</w:t>
      </w:r>
      <w:proofErr w:type="spellEnd"/>
      <w:r>
        <w:rPr>
          <w:rFonts w:ascii="Times New Roman" w:eastAsia="Times New Roman" w:hAnsi="Times New Roman" w:cs="Times New Roman"/>
          <w:bCs/>
          <w:sz w:val="36"/>
          <w:szCs w:val="36"/>
        </w:rPr>
        <w:t>, yet very God, from sin and death he saves us</w:t>
      </w:r>
    </w:p>
    <w:p w14:paraId="7DB959DD" w14:textId="7863E08E" w:rsidR="00C4668E" w:rsidRPr="002F2EA1" w:rsidRDefault="00C4668E" w:rsidP="00C4668E">
      <w:pPr>
        <w:pStyle w:val="ListParagraph"/>
        <w:spacing w:after="0"/>
        <w:ind w:right="-360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and lightens every load.</w:t>
      </w:r>
    </w:p>
    <w:sectPr w:rsidR="00C4668E" w:rsidRPr="002F2EA1" w:rsidSect="002F2EA1">
      <w:pgSz w:w="12240" w:h="15840"/>
      <w:pgMar w:top="720" w:right="720" w:bottom="720" w:left="720" w:header="720" w:footer="720" w:gutter="0"/>
      <w:pgNumType w:start="1"/>
      <w:cols w:space="720" w:equalWidth="0">
        <w:col w:w="10080" w:space="288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9D59DD"/>
    <w:multiLevelType w:val="hybridMultilevel"/>
    <w:tmpl w:val="43FA1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73E"/>
    <w:rsid w:val="0009173E"/>
    <w:rsid w:val="002F2EA1"/>
    <w:rsid w:val="00C4668E"/>
    <w:rsid w:val="00D5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562F22"/>
  <w15:docId w15:val="{439EA457-9FFA-5A48-8D7A-8181896B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63B43"/>
    <w:pPr>
      <w:ind w:left="720"/>
      <w:contextualSpacing/>
    </w:pPr>
  </w:style>
  <w:style w:type="paragraph" w:styleId="NoSpacing">
    <w:name w:val="No Spacing"/>
    <w:uiPriority w:val="1"/>
    <w:qFormat/>
    <w:rsid w:val="003652E9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88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7VlAqVuLCy4EAns4Yz+IhdUF2A==">AMUW2mVEyBiR/4l2fuqNdrlLt9sj+eVpHvqXYmvlpGoAx7L8GfAhd4zdwP+HJwxJyaLQ6rk+G5OYkNDCOJcTpSrpO2fS6CG2FSABnfhfiW0bIW6WeDog4vk=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Sharon Arena</cp:lastModifiedBy>
  <cp:revision>2</cp:revision>
  <dcterms:created xsi:type="dcterms:W3CDTF">2020-12-16T21:47:00Z</dcterms:created>
  <dcterms:modified xsi:type="dcterms:W3CDTF">2020-12-16T21:47:00Z</dcterms:modified>
</cp:coreProperties>
</file>